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687B9" w14:textId="65EB756E" w:rsidR="0029015B" w:rsidRPr="00223873" w:rsidRDefault="00D75DF5">
      <w:pPr>
        <w:rPr>
          <w:rFonts w:ascii="Arial" w:hAnsi="Arial" w:cs="Arial"/>
          <w:sz w:val="44"/>
          <w:szCs w:val="44"/>
        </w:rPr>
      </w:pPr>
      <w:r w:rsidRPr="00223873">
        <w:rPr>
          <w:rFonts w:ascii="Arial" w:hAnsi="Arial" w:cs="Arial"/>
          <w:noProof/>
          <w:sz w:val="44"/>
          <w:szCs w:val="44"/>
        </w:rPr>
        <w:drawing>
          <wp:anchor distT="0" distB="0" distL="114300" distR="114300" simplePos="0" relativeHeight="251661312" behindDoc="1" locked="0" layoutInCell="1" allowOverlap="1" wp14:anchorId="10CBCE9F" wp14:editId="15EC3BD5">
            <wp:simplePos x="0" y="0"/>
            <wp:positionH relativeFrom="column">
              <wp:posOffset>5232400</wp:posOffset>
            </wp:positionH>
            <wp:positionV relativeFrom="paragraph">
              <wp:posOffset>209550</wp:posOffset>
            </wp:positionV>
            <wp:extent cx="720725" cy="632460"/>
            <wp:effectExtent l="0" t="0" r="3175" b="0"/>
            <wp:wrapTight wrapText="bothSides">
              <wp:wrapPolygon edited="0">
                <wp:start x="14844" y="0"/>
                <wp:lineTo x="11989" y="1301"/>
                <wp:lineTo x="7422" y="7807"/>
                <wp:lineTo x="7422" y="10410"/>
                <wp:lineTo x="0" y="20169"/>
                <wp:lineTo x="0" y="20819"/>
                <wp:lineTo x="2284" y="20819"/>
                <wp:lineTo x="7422" y="20819"/>
                <wp:lineTo x="19411" y="13663"/>
                <wp:lineTo x="18841" y="10410"/>
                <wp:lineTo x="21124" y="7157"/>
                <wp:lineTo x="21124" y="0"/>
                <wp:lineTo x="17699" y="0"/>
                <wp:lineTo x="14844" y="0"/>
              </wp:wrapPolygon>
            </wp:wrapTight>
            <wp:docPr id="15912744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5" cy="632460"/>
                    </a:xfrm>
                    <a:prstGeom prst="rect">
                      <a:avLst/>
                    </a:prstGeom>
                    <a:noFill/>
                  </pic:spPr>
                </pic:pic>
              </a:graphicData>
            </a:graphic>
            <wp14:sizeRelH relativeFrom="margin">
              <wp14:pctWidth>0</wp14:pctWidth>
            </wp14:sizeRelH>
            <wp14:sizeRelV relativeFrom="margin">
              <wp14:pctHeight>0</wp14:pctHeight>
            </wp14:sizeRelV>
          </wp:anchor>
        </w:drawing>
      </w:r>
      <w:r w:rsidRPr="00223873">
        <w:rPr>
          <w:rFonts w:ascii="Arial" w:hAnsi="Arial" w:cs="Arial"/>
          <w:noProof/>
          <w:sz w:val="44"/>
          <w:szCs w:val="44"/>
        </w:rPr>
        <mc:AlternateContent>
          <mc:Choice Requires="wps">
            <w:drawing>
              <wp:anchor distT="0" distB="0" distL="114300" distR="114300" simplePos="0" relativeHeight="251659264" behindDoc="0" locked="0" layoutInCell="1" allowOverlap="1" wp14:anchorId="0CEA0B28" wp14:editId="7409FFAC">
                <wp:simplePos x="0" y="0"/>
                <wp:positionH relativeFrom="column">
                  <wp:posOffset>4832350</wp:posOffset>
                </wp:positionH>
                <wp:positionV relativeFrom="paragraph">
                  <wp:posOffset>0</wp:posOffset>
                </wp:positionV>
                <wp:extent cx="800100" cy="787400"/>
                <wp:effectExtent l="0" t="0" r="19050" b="12700"/>
                <wp:wrapNone/>
                <wp:docPr id="1671576263" name="Rectangle 2"/>
                <wp:cNvGraphicFramePr/>
                <a:graphic xmlns:a="http://schemas.openxmlformats.org/drawingml/2006/main">
                  <a:graphicData uri="http://schemas.microsoft.com/office/word/2010/wordprocessingShape">
                    <wps:wsp>
                      <wps:cNvSpPr/>
                      <wps:spPr>
                        <a:xfrm>
                          <a:off x="0" y="0"/>
                          <a:ext cx="800100" cy="787400"/>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056E2" id="Rectangle 2" o:spid="_x0000_s1026" style="position:absolute;margin-left:380.5pt;margin-top:0;width:63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" fillcolor="red" strokecolor="#030e13 [484]" strokeweight="1pt"/>
            </w:pict>
          </mc:Fallback>
        </mc:AlternateContent>
      </w:r>
      <w:r w:rsidRPr="00223873">
        <w:rPr>
          <w:rFonts w:ascii="Arial" w:hAnsi="Arial" w:cs="Arial"/>
          <w:noProof/>
          <w:sz w:val="44"/>
          <w:szCs w:val="44"/>
        </w:rPr>
        <w:drawing>
          <wp:anchor distT="0" distB="0" distL="114300" distR="114300" simplePos="0" relativeHeight="251660288" behindDoc="1" locked="0" layoutInCell="1" allowOverlap="1" wp14:anchorId="6B978FD8" wp14:editId="2B4A7418">
            <wp:simplePos x="0" y="0"/>
            <wp:positionH relativeFrom="column">
              <wp:posOffset>4869180</wp:posOffset>
            </wp:positionH>
            <wp:positionV relativeFrom="paragraph">
              <wp:posOffset>0</wp:posOffset>
            </wp:positionV>
            <wp:extent cx="765810" cy="787400"/>
            <wp:effectExtent l="0" t="0" r="0" b="0"/>
            <wp:wrapTight wrapText="bothSides">
              <wp:wrapPolygon edited="0">
                <wp:start x="8060" y="0"/>
                <wp:lineTo x="2149" y="5226"/>
                <wp:lineTo x="2149" y="8361"/>
                <wp:lineTo x="0" y="9929"/>
                <wp:lineTo x="0" y="16723"/>
                <wp:lineTo x="6448" y="20903"/>
                <wp:lineTo x="6985" y="20903"/>
                <wp:lineTo x="12896" y="20903"/>
                <wp:lineTo x="12896" y="16723"/>
                <wp:lineTo x="20955" y="16200"/>
                <wp:lineTo x="20955" y="13065"/>
                <wp:lineTo x="16119" y="8361"/>
                <wp:lineTo x="18269" y="6794"/>
                <wp:lineTo x="17731" y="4703"/>
                <wp:lineTo x="12896" y="0"/>
                <wp:lineTo x="8060" y="0"/>
              </wp:wrapPolygon>
            </wp:wrapTight>
            <wp:docPr id="1185768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 cy="787400"/>
                    </a:xfrm>
                    <a:prstGeom prst="rect">
                      <a:avLst/>
                    </a:prstGeom>
                    <a:noFill/>
                  </pic:spPr>
                </pic:pic>
              </a:graphicData>
            </a:graphic>
            <wp14:sizeRelH relativeFrom="margin">
              <wp14:pctWidth>0</wp14:pctWidth>
            </wp14:sizeRelH>
            <wp14:sizeRelV relativeFrom="margin">
              <wp14:pctHeight>0</wp14:pctHeight>
            </wp14:sizeRelV>
          </wp:anchor>
        </w:drawing>
      </w:r>
      <w:r w:rsidR="005E1117" w:rsidRPr="00223873">
        <w:rPr>
          <w:rFonts w:ascii="Arial" w:hAnsi="Arial" w:cs="Arial"/>
          <w:sz w:val="44"/>
          <w:szCs w:val="44"/>
        </w:rPr>
        <w:t>Eco News from the Telford Circuit</w:t>
      </w:r>
    </w:p>
    <w:p w14:paraId="72DD2D29" w14:textId="5A94FD84" w:rsidR="00F16FC0" w:rsidRDefault="006F008A" w:rsidP="001E0599">
      <w:pPr>
        <w:spacing w:line="360" w:lineRule="auto"/>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20CE8C25" wp14:editId="47E387BD">
                <wp:simplePos x="0" y="0"/>
                <wp:positionH relativeFrom="column">
                  <wp:posOffset>0</wp:posOffset>
                </wp:positionH>
                <wp:positionV relativeFrom="paragraph">
                  <wp:posOffset>27941</wp:posOffset>
                </wp:positionV>
                <wp:extent cx="4710896" cy="596900"/>
                <wp:effectExtent l="0" t="0" r="13970" b="12700"/>
                <wp:wrapNone/>
                <wp:docPr id="1654117021" name="Text Box 2"/>
                <wp:cNvGraphicFramePr/>
                <a:graphic xmlns:a="http://schemas.openxmlformats.org/drawingml/2006/main">
                  <a:graphicData uri="http://schemas.microsoft.com/office/word/2010/wordprocessingShape">
                    <wps:wsp>
                      <wps:cNvSpPr txBox="1"/>
                      <wps:spPr>
                        <a:xfrm>
                          <a:off x="0" y="0"/>
                          <a:ext cx="4710896" cy="596900"/>
                        </a:xfrm>
                        <a:prstGeom prst="rect">
                          <a:avLst/>
                        </a:prstGeom>
                        <a:solidFill>
                          <a:srgbClr val="FFC000">
                            <a:alpha val="43137"/>
                          </a:srgbClr>
                        </a:solidFill>
                        <a:ln w="6350">
                          <a:solidFill>
                            <a:prstClr val="black"/>
                          </a:solidFill>
                        </a:ln>
                      </wps:spPr>
                      <wps:txbx>
                        <w:txbxContent>
                          <w:p w14:paraId="40FA7012" w14:textId="37B1726E" w:rsidR="006F008A" w:rsidRPr="006F008A" w:rsidRDefault="001519AE" w:rsidP="001519AE">
                            <w:pPr>
                              <w:rPr>
                                <w:rFonts w:ascii="Arial" w:hAnsi="Arial" w:cs="Arial"/>
                                <w:sz w:val="28"/>
                                <w:szCs w:val="28"/>
                              </w:rPr>
                            </w:pPr>
                            <w:r w:rsidRPr="001519AE">
                              <w:rPr>
                                <w:rFonts w:ascii="Arial" w:hAnsi="Arial" w:cs="Arial"/>
                                <w:sz w:val="28"/>
                                <w:szCs w:val="28"/>
                              </w:rPr>
                              <w:t>The Lord God took the man and put him in the Garden of Eden to work it and take care of it."</w:t>
                            </w:r>
                            <w:r>
                              <w:rPr>
                                <w:rFonts w:ascii="Arial" w:hAnsi="Arial" w:cs="Arial"/>
                                <w:sz w:val="28"/>
                                <w:szCs w:val="28"/>
                              </w:rPr>
                              <w:t xml:space="preserve">   </w:t>
                            </w:r>
                            <w:r>
                              <w:rPr>
                                <w:rFonts w:ascii="Arial" w:hAnsi="Arial" w:cs="Arial"/>
                                <w:i/>
                                <w:iCs/>
                                <w:sz w:val="28"/>
                                <w:szCs w:val="28"/>
                              </w:rPr>
                              <w:t>Genesis 2:15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E8C25" id="_x0000_t202" coordsize="21600,21600" o:spt="202" path="m,l,21600r21600,l21600,xe">
                <v:stroke joinstyle="miter"/>
                <v:path gradientshapeok="t" o:connecttype="rect"/>
              </v:shapetype>
              <v:shape id="Text Box 2" o:spid="_x0000_s1026" type="#_x0000_t202" style="position:absolute;margin-left:0;margin-top:2.2pt;width:370.95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" fillcolor="#ffc000" strokeweight=".5pt">
                <v:fill opacity="28270f"/>
                <v:textbox>
                  <w:txbxContent>
                    <w:p w14:paraId="40FA7012" w14:textId="37B1726E" w:rsidR="006F008A" w:rsidRPr="006F008A" w:rsidRDefault="001519AE" w:rsidP="001519AE">
                      <w:pPr>
                        <w:rPr>
                          <w:rFonts w:ascii="Arial" w:hAnsi="Arial" w:cs="Arial"/>
                          <w:sz w:val="28"/>
                          <w:szCs w:val="28"/>
                        </w:rPr>
                      </w:pPr>
                      <w:r w:rsidRPr="001519AE">
                        <w:rPr>
                          <w:rFonts w:ascii="Arial" w:hAnsi="Arial" w:cs="Arial"/>
                          <w:sz w:val="28"/>
                          <w:szCs w:val="28"/>
                        </w:rPr>
                        <w:t>The Lord God took the man and put him in the Garden of Eden to work it and take care of it."</w:t>
                      </w:r>
                      <w:r>
                        <w:rPr>
                          <w:rFonts w:ascii="Arial" w:hAnsi="Arial" w:cs="Arial"/>
                          <w:sz w:val="28"/>
                          <w:szCs w:val="28"/>
                        </w:rPr>
                        <w:t xml:space="preserve">   </w:t>
                      </w:r>
                      <w:r>
                        <w:rPr>
                          <w:rFonts w:ascii="Arial" w:hAnsi="Arial" w:cs="Arial"/>
                          <w:i/>
                          <w:iCs/>
                          <w:sz w:val="28"/>
                          <w:szCs w:val="28"/>
                        </w:rPr>
                        <w:t>Genesis 2:15</w:t>
                      </w:r>
                    </w:p>
                  </w:txbxContent>
                </v:textbox>
              </v:shape>
            </w:pict>
          </mc:Fallback>
        </mc:AlternateContent>
      </w:r>
    </w:p>
    <w:p w14:paraId="69AFCB3E" w14:textId="77777777" w:rsidR="004724CF" w:rsidRDefault="004724CF" w:rsidP="00195C88">
      <w:pPr>
        <w:spacing w:line="276" w:lineRule="auto"/>
        <w:rPr>
          <w:rFonts w:ascii="Arial" w:hAnsi="Arial" w:cs="Arial"/>
          <w:sz w:val="28"/>
          <w:szCs w:val="28"/>
        </w:rPr>
      </w:pPr>
    </w:p>
    <w:p w14:paraId="6A8C310F" w14:textId="4CDB7FDB" w:rsidR="00473481" w:rsidRPr="00473481" w:rsidRDefault="008119C5" w:rsidP="00473481">
      <w:pPr>
        <w:spacing w:line="360" w:lineRule="auto"/>
        <w:rPr>
          <w:rFonts w:ascii="Arial" w:hAnsi="Arial" w:cs="Arial"/>
          <w:b/>
          <w:bCs/>
          <w:sz w:val="24"/>
          <w:szCs w:val="24"/>
        </w:rPr>
      </w:pPr>
      <w:r w:rsidRPr="008119C5">
        <w:rPr>
          <w:rFonts w:ascii="Arial" w:hAnsi="Arial" w:cs="Arial"/>
          <w:sz w:val="26"/>
          <w:szCs w:val="26"/>
        </w:rPr>
        <w:t>With the</w:t>
      </w:r>
      <w:r>
        <w:rPr>
          <w:rFonts w:ascii="Arial" w:hAnsi="Arial" w:cs="Arial"/>
          <w:sz w:val="26"/>
          <w:szCs w:val="26"/>
        </w:rPr>
        <w:t xml:space="preserve"> warmer summer weather and as we near the end of the school year, many of us find our thoughts turning to holidays.  If you haven’t already got yours planned, or even if you have, </w:t>
      </w:r>
      <w:r w:rsidR="00392267">
        <w:rPr>
          <w:rFonts w:ascii="Arial" w:hAnsi="Arial" w:cs="Arial"/>
          <w:sz w:val="26"/>
          <w:szCs w:val="26"/>
        </w:rPr>
        <w:t>perhaps the June Eco-</w:t>
      </w:r>
      <w:r w:rsidR="00473481">
        <w:rPr>
          <w:rFonts w:ascii="Arial" w:hAnsi="Arial" w:cs="Arial"/>
          <w:sz w:val="26"/>
          <w:szCs w:val="26"/>
        </w:rPr>
        <w:t>T</w:t>
      </w:r>
      <w:r w:rsidR="00392267">
        <w:rPr>
          <w:rFonts w:ascii="Arial" w:hAnsi="Arial" w:cs="Arial"/>
          <w:sz w:val="26"/>
          <w:szCs w:val="26"/>
        </w:rPr>
        <w:t>ip from the Methodist Church Website is for you?</w:t>
      </w:r>
      <w:r w:rsidR="001519AE" w:rsidRPr="008119C5">
        <w:rPr>
          <w:rFonts w:ascii="Arial" w:hAnsi="Arial" w:cs="Arial"/>
          <w:b/>
          <w:bCs/>
          <w:noProof/>
          <w:sz w:val="26"/>
          <w:szCs w:val="26"/>
        </w:rPr>
        <w:br/>
      </w:r>
      <w:r w:rsidR="00473481" w:rsidRPr="00473481">
        <w:rPr>
          <w:rFonts w:ascii="Arial" w:hAnsi="Arial" w:cs="Arial"/>
          <w:b/>
          <w:bCs/>
          <w:sz w:val="18"/>
          <w:szCs w:val="18"/>
        </w:rPr>
        <w:br/>
      </w:r>
      <w:r w:rsidR="00473481">
        <w:rPr>
          <w:rFonts w:ascii="Arial" w:hAnsi="Arial" w:cs="Arial"/>
          <w:b/>
          <w:bCs/>
          <w:sz w:val="24"/>
          <w:szCs w:val="24"/>
        </w:rPr>
        <w:t>PLAN AN ECO HOLIDAY!</w:t>
      </w:r>
      <w:r w:rsidR="00473481">
        <w:rPr>
          <w:rFonts w:ascii="Arial" w:hAnsi="Arial" w:cs="Arial"/>
          <w:b/>
          <w:bCs/>
          <w:sz w:val="24"/>
          <w:szCs w:val="24"/>
        </w:rPr>
        <w:br/>
      </w:r>
      <w:r w:rsidR="00473481" w:rsidRPr="00473481">
        <w:rPr>
          <w:rFonts w:ascii="Arial" w:hAnsi="Arial" w:cs="Arial"/>
          <w:b/>
          <w:bCs/>
          <w:sz w:val="24"/>
          <w:szCs w:val="24"/>
        </w:rPr>
        <w:t>Planning an eco-holiday is a great way to travel responsibly while minimising your environmental impact. Here are some key tips:</w:t>
      </w:r>
    </w:p>
    <w:p w14:paraId="4F3E1D33" w14:textId="523A25A2" w:rsidR="00473481" w:rsidRPr="00473481" w:rsidRDefault="00473481" w:rsidP="00473481">
      <w:pPr>
        <w:spacing w:line="360" w:lineRule="auto"/>
        <w:rPr>
          <w:rFonts w:ascii="Arial" w:hAnsi="Arial" w:cs="Arial"/>
          <w:b/>
          <w:bCs/>
          <w:sz w:val="24"/>
          <w:szCs w:val="24"/>
        </w:rPr>
      </w:pPr>
      <w:r w:rsidRPr="00473481">
        <w:rPr>
          <w:rFonts w:ascii="Segoe UI Emoji" w:hAnsi="Segoe UI Emoji" w:cs="Segoe UI Emoji"/>
          <w:b/>
          <w:bCs/>
          <w:sz w:val="24"/>
          <w:szCs w:val="24"/>
        </w:rPr>
        <w:t>🌱</w:t>
      </w:r>
      <w:r w:rsidRPr="00473481">
        <w:rPr>
          <w:rFonts w:ascii="Arial" w:hAnsi="Arial" w:cs="Arial"/>
          <w:b/>
          <w:bCs/>
          <w:sz w:val="24"/>
          <w:szCs w:val="24"/>
        </w:rPr>
        <w:t xml:space="preserve"> Choose eco-friendly accommodation – Look for hotels, lodges, or homestays that are certified for sustainability, use renewable energy, and promote responsible tourism.</w:t>
      </w:r>
    </w:p>
    <w:p w14:paraId="1CF30499" w14:textId="77777777" w:rsidR="00473481" w:rsidRPr="00473481" w:rsidRDefault="00473481" w:rsidP="00473481">
      <w:pPr>
        <w:spacing w:line="360" w:lineRule="auto"/>
        <w:rPr>
          <w:rFonts w:ascii="Arial" w:hAnsi="Arial" w:cs="Arial"/>
          <w:b/>
          <w:bCs/>
          <w:sz w:val="24"/>
          <w:szCs w:val="24"/>
        </w:rPr>
      </w:pPr>
      <w:r w:rsidRPr="00473481">
        <w:rPr>
          <w:rFonts w:ascii="Segoe UI Emoji" w:hAnsi="Segoe UI Emoji" w:cs="Segoe UI Emoji"/>
          <w:b/>
          <w:bCs/>
          <w:sz w:val="24"/>
          <w:szCs w:val="24"/>
        </w:rPr>
        <w:t>🚆</w:t>
      </w:r>
      <w:r w:rsidRPr="00473481">
        <w:rPr>
          <w:rFonts w:ascii="Arial" w:hAnsi="Arial" w:cs="Arial"/>
          <w:b/>
          <w:bCs/>
          <w:sz w:val="24"/>
          <w:szCs w:val="24"/>
        </w:rPr>
        <w:t xml:space="preserve"> </w:t>
      </w:r>
      <w:proofErr w:type="spellStart"/>
      <w:r w:rsidRPr="00473481">
        <w:rPr>
          <w:rFonts w:ascii="Arial" w:hAnsi="Arial" w:cs="Arial"/>
          <w:b/>
          <w:bCs/>
          <w:sz w:val="24"/>
          <w:szCs w:val="24"/>
        </w:rPr>
        <w:t>Opt</w:t>
      </w:r>
      <w:proofErr w:type="spellEnd"/>
      <w:r w:rsidRPr="00473481">
        <w:rPr>
          <w:rFonts w:ascii="Arial" w:hAnsi="Arial" w:cs="Arial"/>
          <w:b/>
          <w:bCs/>
          <w:sz w:val="24"/>
          <w:szCs w:val="24"/>
        </w:rPr>
        <w:t xml:space="preserve"> for greener transportation – Reduce your carbon footprint by travelling via train, bus, or carpooling instead of flying. If flying is necessary, consider direct flights to minimise emissions.</w:t>
      </w:r>
    </w:p>
    <w:p w14:paraId="452038EF" w14:textId="0546530F" w:rsidR="00473481" w:rsidRPr="00473481" w:rsidRDefault="00473481" w:rsidP="00473481">
      <w:pPr>
        <w:spacing w:line="360" w:lineRule="auto"/>
        <w:rPr>
          <w:rFonts w:ascii="Arial" w:hAnsi="Arial" w:cs="Arial"/>
          <w:b/>
          <w:bCs/>
          <w:sz w:val="24"/>
          <w:szCs w:val="24"/>
        </w:rPr>
      </w:pPr>
      <w:r w:rsidRPr="00473481">
        <w:rPr>
          <w:rFonts w:ascii="Segoe UI Emoji" w:hAnsi="Segoe UI Emoji" w:cs="Segoe UI Emoji"/>
          <w:b/>
          <w:bCs/>
          <w:sz w:val="24"/>
          <w:szCs w:val="24"/>
        </w:rPr>
        <w:t>🍃</w:t>
      </w:r>
      <w:r w:rsidRPr="00473481">
        <w:rPr>
          <w:rFonts w:ascii="Arial" w:hAnsi="Arial" w:cs="Arial"/>
          <w:b/>
          <w:bCs/>
          <w:sz w:val="24"/>
          <w:szCs w:val="24"/>
        </w:rPr>
        <w:t xml:space="preserve"> Pack sustainably – Bring reusable water bottles, eco-friendly toiletries and cloth bags instead of plastic. Avoid single-use items whenever possible.</w:t>
      </w:r>
    </w:p>
    <w:p w14:paraId="0CDF237E" w14:textId="09017541" w:rsidR="00473481" w:rsidRPr="00473481" w:rsidRDefault="00473481" w:rsidP="00473481">
      <w:pPr>
        <w:spacing w:line="360" w:lineRule="auto"/>
        <w:rPr>
          <w:rFonts w:ascii="Arial" w:hAnsi="Arial" w:cs="Arial"/>
          <w:b/>
          <w:bCs/>
          <w:sz w:val="24"/>
          <w:szCs w:val="24"/>
        </w:rPr>
      </w:pPr>
      <w:r w:rsidRPr="00473481">
        <w:rPr>
          <w:rFonts w:ascii="Segoe UI Emoji" w:hAnsi="Segoe UI Emoji" w:cs="Segoe UI Emoji"/>
          <w:b/>
          <w:bCs/>
          <w:sz w:val="24"/>
          <w:szCs w:val="24"/>
        </w:rPr>
        <w:t>🌎</w:t>
      </w:r>
      <w:r w:rsidRPr="00473481">
        <w:rPr>
          <w:rFonts w:ascii="Arial" w:hAnsi="Arial" w:cs="Arial"/>
          <w:b/>
          <w:bCs/>
          <w:sz w:val="24"/>
          <w:szCs w:val="24"/>
        </w:rPr>
        <w:t xml:space="preserve"> Support local and ethical businesses – Choose locally sourced food, sustainable souvenirs, and tour operators that prioritise conservation and fair wages.</w:t>
      </w:r>
    </w:p>
    <w:p w14:paraId="1CE1DA57" w14:textId="7413B594" w:rsidR="00473481" w:rsidRPr="00473481" w:rsidRDefault="00473481" w:rsidP="00473481">
      <w:pPr>
        <w:spacing w:line="360" w:lineRule="auto"/>
        <w:rPr>
          <w:rFonts w:ascii="Arial" w:hAnsi="Arial" w:cs="Arial"/>
          <w:b/>
          <w:bCs/>
          <w:sz w:val="24"/>
          <w:szCs w:val="24"/>
        </w:rPr>
      </w:pPr>
      <w:r w:rsidRPr="00473481">
        <w:rPr>
          <w:rFonts w:ascii="Segoe UI Emoji" w:hAnsi="Segoe UI Emoji" w:cs="Segoe UI Emoji"/>
          <w:b/>
          <w:bCs/>
          <w:sz w:val="24"/>
          <w:szCs w:val="24"/>
        </w:rPr>
        <w:t>🐾</w:t>
      </w:r>
      <w:r w:rsidRPr="00473481">
        <w:rPr>
          <w:rFonts w:ascii="Arial" w:hAnsi="Arial" w:cs="Arial"/>
          <w:b/>
          <w:bCs/>
          <w:sz w:val="24"/>
          <w:szCs w:val="24"/>
        </w:rPr>
        <w:t xml:space="preserve"> Respect nature and wildlife – Stick to marked trails, avoid disturbing local wildlife, and never purchase products made from endangered species.</w:t>
      </w:r>
    </w:p>
    <w:p w14:paraId="69A1248C" w14:textId="1F820B2E" w:rsidR="00BA0BAB" w:rsidRDefault="00473481" w:rsidP="00473481">
      <w:pPr>
        <w:spacing w:line="360" w:lineRule="auto"/>
        <w:rPr>
          <w:rFonts w:ascii="Arial" w:hAnsi="Arial" w:cs="Arial"/>
          <w:b/>
          <w:bCs/>
          <w:sz w:val="24"/>
          <w:szCs w:val="24"/>
        </w:rPr>
      </w:pPr>
      <w:r w:rsidRPr="00473481">
        <w:rPr>
          <w:rFonts w:ascii="Segoe UI Symbol" w:hAnsi="Segoe UI Symbol" w:cs="Segoe UI Symbol"/>
          <w:b/>
          <w:bCs/>
          <w:sz w:val="24"/>
          <w:szCs w:val="24"/>
        </w:rPr>
        <w:t>🗑</w:t>
      </w:r>
      <w:r w:rsidRPr="00473481">
        <w:rPr>
          <w:rFonts w:ascii="Arial" w:hAnsi="Arial" w:cs="Arial"/>
          <w:b/>
          <w:bCs/>
          <w:sz w:val="24"/>
          <w:szCs w:val="24"/>
        </w:rPr>
        <w:t xml:space="preserve"> Leave no trace – Dispose of waste responsibly, recycle when possible, and aim to leave places cleaner than you found them.</w:t>
      </w:r>
    </w:p>
    <w:p w14:paraId="6965A190" w14:textId="3E172D02" w:rsidR="00BF6CC3" w:rsidRPr="00BF6CC3" w:rsidRDefault="00BF6CC3" w:rsidP="00473481">
      <w:pPr>
        <w:spacing w:line="360" w:lineRule="auto"/>
        <w:rPr>
          <w:rFonts w:ascii="Arial" w:hAnsi="Arial" w:cs="Arial"/>
          <w:sz w:val="24"/>
          <w:szCs w:val="24"/>
        </w:rPr>
      </w:pPr>
      <w:r>
        <w:rPr>
          <w:rFonts w:ascii="Arial" w:hAnsi="Arial" w:cs="Arial"/>
          <w:sz w:val="24"/>
          <w:szCs w:val="24"/>
        </w:rPr>
        <w:t xml:space="preserve">Perhaps if you succeed in some of those things you can also send in </w:t>
      </w:r>
      <w:r w:rsidR="004D614E">
        <w:rPr>
          <w:rFonts w:ascii="Arial" w:hAnsi="Arial" w:cs="Arial"/>
          <w:sz w:val="24"/>
          <w:szCs w:val="24"/>
        </w:rPr>
        <w:t xml:space="preserve">a holiday snap of you enjoying your Eco Holiday Break!  </w:t>
      </w:r>
    </w:p>
    <w:sectPr w:rsidR="00BF6CC3" w:rsidRPr="00BF6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25BCF"/>
    <w:multiLevelType w:val="hybridMultilevel"/>
    <w:tmpl w:val="4BF21182"/>
    <w:lvl w:ilvl="0" w:tplc="A560EC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223DF"/>
    <w:multiLevelType w:val="hybridMultilevel"/>
    <w:tmpl w:val="D15A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87C70"/>
    <w:multiLevelType w:val="hybridMultilevel"/>
    <w:tmpl w:val="4A14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866B1"/>
    <w:multiLevelType w:val="multilevel"/>
    <w:tmpl w:val="C414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F62122"/>
    <w:multiLevelType w:val="hybridMultilevel"/>
    <w:tmpl w:val="F2E6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750C20"/>
    <w:multiLevelType w:val="hybridMultilevel"/>
    <w:tmpl w:val="9578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308681">
    <w:abstractNumId w:val="3"/>
  </w:num>
  <w:num w:numId="2" w16cid:durableId="176164722">
    <w:abstractNumId w:val="1"/>
  </w:num>
  <w:num w:numId="3" w16cid:durableId="172307724">
    <w:abstractNumId w:val="2"/>
  </w:num>
  <w:num w:numId="4" w16cid:durableId="1179932179">
    <w:abstractNumId w:val="4"/>
  </w:num>
  <w:num w:numId="5" w16cid:durableId="2092193350">
    <w:abstractNumId w:val="5"/>
  </w:num>
  <w:num w:numId="6" w16cid:durableId="212449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1B"/>
    <w:rsid w:val="000028D0"/>
    <w:rsid w:val="000132BA"/>
    <w:rsid w:val="00014659"/>
    <w:rsid w:val="00016C79"/>
    <w:rsid w:val="00027067"/>
    <w:rsid w:val="00027581"/>
    <w:rsid w:val="00033B83"/>
    <w:rsid w:val="00034BFD"/>
    <w:rsid w:val="00045670"/>
    <w:rsid w:val="00050DD9"/>
    <w:rsid w:val="00053012"/>
    <w:rsid w:val="000625C5"/>
    <w:rsid w:val="0006272A"/>
    <w:rsid w:val="000747D9"/>
    <w:rsid w:val="0008754F"/>
    <w:rsid w:val="000A3C0E"/>
    <w:rsid w:val="000A6F1C"/>
    <w:rsid w:val="000B32CB"/>
    <w:rsid w:val="000B793B"/>
    <w:rsid w:val="000C3E42"/>
    <w:rsid w:val="000C5721"/>
    <w:rsid w:val="000C6619"/>
    <w:rsid w:val="000C6AE9"/>
    <w:rsid w:val="000D760C"/>
    <w:rsid w:val="000E2F05"/>
    <w:rsid w:val="000E4077"/>
    <w:rsid w:val="000F09FB"/>
    <w:rsid w:val="000F5AB2"/>
    <w:rsid w:val="000F5D85"/>
    <w:rsid w:val="001014A7"/>
    <w:rsid w:val="00101EC7"/>
    <w:rsid w:val="00102224"/>
    <w:rsid w:val="001207DA"/>
    <w:rsid w:val="001425CD"/>
    <w:rsid w:val="00143FAE"/>
    <w:rsid w:val="001507FD"/>
    <w:rsid w:val="001519AE"/>
    <w:rsid w:val="00157467"/>
    <w:rsid w:val="0018334A"/>
    <w:rsid w:val="00191464"/>
    <w:rsid w:val="001948EC"/>
    <w:rsid w:val="00195C88"/>
    <w:rsid w:val="001A733C"/>
    <w:rsid w:val="001C4483"/>
    <w:rsid w:val="001C70F5"/>
    <w:rsid w:val="001D112D"/>
    <w:rsid w:val="001E0154"/>
    <w:rsid w:val="001E0599"/>
    <w:rsid w:val="00204351"/>
    <w:rsid w:val="00205149"/>
    <w:rsid w:val="002150BF"/>
    <w:rsid w:val="0022033D"/>
    <w:rsid w:val="00222E05"/>
    <w:rsid w:val="00223873"/>
    <w:rsid w:val="0022625C"/>
    <w:rsid w:val="002272A9"/>
    <w:rsid w:val="00230D35"/>
    <w:rsid w:val="0024352F"/>
    <w:rsid w:val="002456A7"/>
    <w:rsid w:val="00247CE6"/>
    <w:rsid w:val="00250784"/>
    <w:rsid w:val="0025462B"/>
    <w:rsid w:val="00254A9E"/>
    <w:rsid w:val="00256667"/>
    <w:rsid w:val="00262AC7"/>
    <w:rsid w:val="00275C82"/>
    <w:rsid w:val="0027794D"/>
    <w:rsid w:val="0028032F"/>
    <w:rsid w:val="00280A8A"/>
    <w:rsid w:val="002821B6"/>
    <w:rsid w:val="00286378"/>
    <w:rsid w:val="00287B14"/>
    <w:rsid w:val="0029015B"/>
    <w:rsid w:val="00290371"/>
    <w:rsid w:val="00292ED7"/>
    <w:rsid w:val="00295C15"/>
    <w:rsid w:val="00296B7E"/>
    <w:rsid w:val="002974CC"/>
    <w:rsid w:val="002A016E"/>
    <w:rsid w:val="002B1ED9"/>
    <w:rsid w:val="002B3529"/>
    <w:rsid w:val="002C0D4C"/>
    <w:rsid w:val="002C137C"/>
    <w:rsid w:val="002E3A37"/>
    <w:rsid w:val="002F36CD"/>
    <w:rsid w:val="003043D3"/>
    <w:rsid w:val="003143B6"/>
    <w:rsid w:val="00321979"/>
    <w:rsid w:val="003244B7"/>
    <w:rsid w:val="003365B8"/>
    <w:rsid w:val="00340078"/>
    <w:rsid w:val="00352A9C"/>
    <w:rsid w:val="00366D67"/>
    <w:rsid w:val="00376F21"/>
    <w:rsid w:val="00390181"/>
    <w:rsid w:val="00392267"/>
    <w:rsid w:val="003A4552"/>
    <w:rsid w:val="003B2137"/>
    <w:rsid w:val="003B4616"/>
    <w:rsid w:val="003D04A9"/>
    <w:rsid w:val="003D5F78"/>
    <w:rsid w:val="003E0BA1"/>
    <w:rsid w:val="003E3229"/>
    <w:rsid w:val="003F115F"/>
    <w:rsid w:val="003F1D6F"/>
    <w:rsid w:val="003F39A8"/>
    <w:rsid w:val="003F66F5"/>
    <w:rsid w:val="00401844"/>
    <w:rsid w:val="004160E3"/>
    <w:rsid w:val="00422CDB"/>
    <w:rsid w:val="00430838"/>
    <w:rsid w:val="00435D61"/>
    <w:rsid w:val="00441258"/>
    <w:rsid w:val="004618C6"/>
    <w:rsid w:val="004724CF"/>
    <w:rsid w:val="004726F9"/>
    <w:rsid w:val="00473481"/>
    <w:rsid w:val="004750E4"/>
    <w:rsid w:val="00477E33"/>
    <w:rsid w:val="004831AF"/>
    <w:rsid w:val="004867E7"/>
    <w:rsid w:val="00487C60"/>
    <w:rsid w:val="0049075C"/>
    <w:rsid w:val="004910C5"/>
    <w:rsid w:val="004949CC"/>
    <w:rsid w:val="004972D1"/>
    <w:rsid w:val="004A6118"/>
    <w:rsid w:val="004A786E"/>
    <w:rsid w:val="004B352B"/>
    <w:rsid w:val="004B44C5"/>
    <w:rsid w:val="004C789E"/>
    <w:rsid w:val="004D614E"/>
    <w:rsid w:val="004E04A6"/>
    <w:rsid w:val="004E1FCD"/>
    <w:rsid w:val="004E5AAE"/>
    <w:rsid w:val="004E66DA"/>
    <w:rsid w:val="004F4FF8"/>
    <w:rsid w:val="0052050E"/>
    <w:rsid w:val="005219EA"/>
    <w:rsid w:val="00522EEA"/>
    <w:rsid w:val="00532C28"/>
    <w:rsid w:val="00540EE4"/>
    <w:rsid w:val="0055007B"/>
    <w:rsid w:val="00554F25"/>
    <w:rsid w:val="00555F11"/>
    <w:rsid w:val="0056261A"/>
    <w:rsid w:val="005817DD"/>
    <w:rsid w:val="005825FA"/>
    <w:rsid w:val="005B0E1A"/>
    <w:rsid w:val="005B3F60"/>
    <w:rsid w:val="005B42FC"/>
    <w:rsid w:val="005C47DD"/>
    <w:rsid w:val="005E1117"/>
    <w:rsid w:val="005E1AFA"/>
    <w:rsid w:val="005E5FAC"/>
    <w:rsid w:val="005F0AF4"/>
    <w:rsid w:val="005F12D6"/>
    <w:rsid w:val="005F6806"/>
    <w:rsid w:val="00606B76"/>
    <w:rsid w:val="006231A6"/>
    <w:rsid w:val="006275C6"/>
    <w:rsid w:val="00634763"/>
    <w:rsid w:val="006376F7"/>
    <w:rsid w:val="00640316"/>
    <w:rsid w:val="006431D2"/>
    <w:rsid w:val="00647176"/>
    <w:rsid w:val="00655981"/>
    <w:rsid w:val="00657B1E"/>
    <w:rsid w:val="00677454"/>
    <w:rsid w:val="00680DC5"/>
    <w:rsid w:val="0068158F"/>
    <w:rsid w:val="0068362F"/>
    <w:rsid w:val="006A3003"/>
    <w:rsid w:val="006B215F"/>
    <w:rsid w:val="006B48C3"/>
    <w:rsid w:val="006C08CB"/>
    <w:rsid w:val="006C2943"/>
    <w:rsid w:val="006E7778"/>
    <w:rsid w:val="006F008A"/>
    <w:rsid w:val="00705C4A"/>
    <w:rsid w:val="007119DE"/>
    <w:rsid w:val="00720F35"/>
    <w:rsid w:val="00725036"/>
    <w:rsid w:val="007317DD"/>
    <w:rsid w:val="007375AB"/>
    <w:rsid w:val="00737AF2"/>
    <w:rsid w:val="00740DF7"/>
    <w:rsid w:val="007432A8"/>
    <w:rsid w:val="007460E3"/>
    <w:rsid w:val="0074721C"/>
    <w:rsid w:val="00762B7D"/>
    <w:rsid w:val="007710D7"/>
    <w:rsid w:val="00773467"/>
    <w:rsid w:val="00787C05"/>
    <w:rsid w:val="00792ED0"/>
    <w:rsid w:val="007C572A"/>
    <w:rsid w:val="007D66D5"/>
    <w:rsid w:val="007E0870"/>
    <w:rsid w:val="007E595D"/>
    <w:rsid w:val="007E6A0C"/>
    <w:rsid w:val="008006FA"/>
    <w:rsid w:val="00807320"/>
    <w:rsid w:val="00807D5A"/>
    <w:rsid w:val="008119C5"/>
    <w:rsid w:val="0081300E"/>
    <w:rsid w:val="00825E09"/>
    <w:rsid w:val="00827F4F"/>
    <w:rsid w:val="00830CE2"/>
    <w:rsid w:val="00835030"/>
    <w:rsid w:val="00840BF9"/>
    <w:rsid w:val="00846252"/>
    <w:rsid w:val="00847A20"/>
    <w:rsid w:val="00851109"/>
    <w:rsid w:val="008537C0"/>
    <w:rsid w:val="00855773"/>
    <w:rsid w:val="00856A4D"/>
    <w:rsid w:val="00856DBC"/>
    <w:rsid w:val="00860D47"/>
    <w:rsid w:val="00866AC2"/>
    <w:rsid w:val="00867521"/>
    <w:rsid w:val="008712E9"/>
    <w:rsid w:val="00873CEF"/>
    <w:rsid w:val="008770D1"/>
    <w:rsid w:val="0088248B"/>
    <w:rsid w:val="00886F26"/>
    <w:rsid w:val="00894084"/>
    <w:rsid w:val="008B26BC"/>
    <w:rsid w:val="008B54DF"/>
    <w:rsid w:val="008B7DC9"/>
    <w:rsid w:val="008C1AF8"/>
    <w:rsid w:val="008C399D"/>
    <w:rsid w:val="008C7740"/>
    <w:rsid w:val="008F657B"/>
    <w:rsid w:val="00901E8D"/>
    <w:rsid w:val="009162FF"/>
    <w:rsid w:val="00924DAD"/>
    <w:rsid w:val="009253DD"/>
    <w:rsid w:val="009429D4"/>
    <w:rsid w:val="00943548"/>
    <w:rsid w:val="00945304"/>
    <w:rsid w:val="009505BC"/>
    <w:rsid w:val="00963ECA"/>
    <w:rsid w:val="00964A54"/>
    <w:rsid w:val="00993303"/>
    <w:rsid w:val="00993454"/>
    <w:rsid w:val="009B0698"/>
    <w:rsid w:val="009B095C"/>
    <w:rsid w:val="009B3245"/>
    <w:rsid w:val="009C022E"/>
    <w:rsid w:val="009C13B4"/>
    <w:rsid w:val="009C32FB"/>
    <w:rsid w:val="009C77A4"/>
    <w:rsid w:val="009D7F7E"/>
    <w:rsid w:val="009F24F3"/>
    <w:rsid w:val="009F34D1"/>
    <w:rsid w:val="009F4433"/>
    <w:rsid w:val="009F5F46"/>
    <w:rsid w:val="009F6B58"/>
    <w:rsid w:val="009F73D8"/>
    <w:rsid w:val="00A12984"/>
    <w:rsid w:val="00A12AEE"/>
    <w:rsid w:val="00A15562"/>
    <w:rsid w:val="00A16C42"/>
    <w:rsid w:val="00A173D8"/>
    <w:rsid w:val="00A230E2"/>
    <w:rsid w:val="00A279D9"/>
    <w:rsid w:val="00A36BBD"/>
    <w:rsid w:val="00A73781"/>
    <w:rsid w:val="00A76189"/>
    <w:rsid w:val="00A87BAD"/>
    <w:rsid w:val="00A905EB"/>
    <w:rsid w:val="00A92E68"/>
    <w:rsid w:val="00AB008A"/>
    <w:rsid w:val="00AC0CDF"/>
    <w:rsid w:val="00AC2339"/>
    <w:rsid w:val="00AC6360"/>
    <w:rsid w:val="00AC7FC9"/>
    <w:rsid w:val="00AD7A68"/>
    <w:rsid w:val="00AE56D2"/>
    <w:rsid w:val="00AF2B28"/>
    <w:rsid w:val="00B00776"/>
    <w:rsid w:val="00B05CEE"/>
    <w:rsid w:val="00B16206"/>
    <w:rsid w:val="00B25929"/>
    <w:rsid w:val="00B56368"/>
    <w:rsid w:val="00B575E5"/>
    <w:rsid w:val="00B62F6D"/>
    <w:rsid w:val="00B64729"/>
    <w:rsid w:val="00B64F6B"/>
    <w:rsid w:val="00B6533C"/>
    <w:rsid w:val="00B74226"/>
    <w:rsid w:val="00B83ACA"/>
    <w:rsid w:val="00B84747"/>
    <w:rsid w:val="00B87B2D"/>
    <w:rsid w:val="00B96D12"/>
    <w:rsid w:val="00B97607"/>
    <w:rsid w:val="00BA00BA"/>
    <w:rsid w:val="00BA0BAB"/>
    <w:rsid w:val="00BA5249"/>
    <w:rsid w:val="00BA74DB"/>
    <w:rsid w:val="00BC0C49"/>
    <w:rsid w:val="00BD060C"/>
    <w:rsid w:val="00BD1FAA"/>
    <w:rsid w:val="00BD6251"/>
    <w:rsid w:val="00BF6CC3"/>
    <w:rsid w:val="00BF7FF5"/>
    <w:rsid w:val="00C01F3C"/>
    <w:rsid w:val="00C103E0"/>
    <w:rsid w:val="00C1617A"/>
    <w:rsid w:val="00C2616D"/>
    <w:rsid w:val="00C2721D"/>
    <w:rsid w:val="00C32C52"/>
    <w:rsid w:val="00C5476D"/>
    <w:rsid w:val="00C556C3"/>
    <w:rsid w:val="00C55ABF"/>
    <w:rsid w:val="00C62BAF"/>
    <w:rsid w:val="00C655D0"/>
    <w:rsid w:val="00C67394"/>
    <w:rsid w:val="00C75AF5"/>
    <w:rsid w:val="00C81035"/>
    <w:rsid w:val="00C87BCF"/>
    <w:rsid w:val="00C908AD"/>
    <w:rsid w:val="00CA594C"/>
    <w:rsid w:val="00CB462B"/>
    <w:rsid w:val="00CB51AC"/>
    <w:rsid w:val="00CD0F59"/>
    <w:rsid w:val="00CD4715"/>
    <w:rsid w:val="00CD7A36"/>
    <w:rsid w:val="00CE1A09"/>
    <w:rsid w:val="00CF4712"/>
    <w:rsid w:val="00D07A58"/>
    <w:rsid w:val="00D1123A"/>
    <w:rsid w:val="00D12230"/>
    <w:rsid w:val="00D13C1B"/>
    <w:rsid w:val="00D14FD0"/>
    <w:rsid w:val="00D23641"/>
    <w:rsid w:val="00D24BD3"/>
    <w:rsid w:val="00D33EF9"/>
    <w:rsid w:val="00D3757C"/>
    <w:rsid w:val="00D42F77"/>
    <w:rsid w:val="00D669F4"/>
    <w:rsid w:val="00D66DDC"/>
    <w:rsid w:val="00D67717"/>
    <w:rsid w:val="00D71D22"/>
    <w:rsid w:val="00D75DF5"/>
    <w:rsid w:val="00D91C21"/>
    <w:rsid w:val="00DA56BA"/>
    <w:rsid w:val="00DB48BE"/>
    <w:rsid w:val="00DB7290"/>
    <w:rsid w:val="00DD3887"/>
    <w:rsid w:val="00DD522B"/>
    <w:rsid w:val="00DD5515"/>
    <w:rsid w:val="00DE0020"/>
    <w:rsid w:val="00DE2D38"/>
    <w:rsid w:val="00DF12CE"/>
    <w:rsid w:val="00DF3FDE"/>
    <w:rsid w:val="00DF4EFC"/>
    <w:rsid w:val="00DF5DD7"/>
    <w:rsid w:val="00E070A0"/>
    <w:rsid w:val="00E0779B"/>
    <w:rsid w:val="00E16182"/>
    <w:rsid w:val="00E257B9"/>
    <w:rsid w:val="00E26585"/>
    <w:rsid w:val="00E316F0"/>
    <w:rsid w:val="00E33CCB"/>
    <w:rsid w:val="00E35D70"/>
    <w:rsid w:val="00E37585"/>
    <w:rsid w:val="00E40FC3"/>
    <w:rsid w:val="00E42EC5"/>
    <w:rsid w:val="00E524E3"/>
    <w:rsid w:val="00E60EED"/>
    <w:rsid w:val="00E63B23"/>
    <w:rsid w:val="00E72391"/>
    <w:rsid w:val="00E73C2B"/>
    <w:rsid w:val="00E80677"/>
    <w:rsid w:val="00E80E85"/>
    <w:rsid w:val="00E81674"/>
    <w:rsid w:val="00E94EFF"/>
    <w:rsid w:val="00E979B8"/>
    <w:rsid w:val="00EB46C6"/>
    <w:rsid w:val="00EB70DF"/>
    <w:rsid w:val="00EC138E"/>
    <w:rsid w:val="00ED4404"/>
    <w:rsid w:val="00EE4EA4"/>
    <w:rsid w:val="00EF2B29"/>
    <w:rsid w:val="00F006D7"/>
    <w:rsid w:val="00F020A1"/>
    <w:rsid w:val="00F10694"/>
    <w:rsid w:val="00F138C0"/>
    <w:rsid w:val="00F164BE"/>
    <w:rsid w:val="00F16FC0"/>
    <w:rsid w:val="00F30759"/>
    <w:rsid w:val="00F37DC4"/>
    <w:rsid w:val="00F45219"/>
    <w:rsid w:val="00F503CB"/>
    <w:rsid w:val="00F536F9"/>
    <w:rsid w:val="00F61ED5"/>
    <w:rsid w:val="00F80920"/>
    <w:rsid w:val="00FA1975"/>
    <w:rsid w:val="00FB3415"/>
    <w:rsid w:val="00FB4B9F"/>
    <w:rsid w:val="00FB7946"/>
    <w:rsid w:val="00FC5246"/>
    <w:rsid w:val="00FD07B8"/>
    <w:rsid w:val="00FD200C"/>
    <w:rsid w:val="00FE3575"/>
    <w:rsid w:val="00FE736D"/>
    <w:rsid w:val="00FF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1BFE"/>
  <w15:chartTrackingRefBased/>
  <w15:docId w15:val="{1A449CDC-2C9B-4CE3-897B-FC094609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C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C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C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C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C1B"/>
    <w:rPr>
      <w:rFonts w:eastAsiaTheme="majorEastAsia" w:cstheme="majorBidi"/>
      <w:color w:val="272727" w:themeColor="text1" w:themeTint="D8"/>
    </w:rPr>
  </w:style>
  <w:style w:type="paragraph" w:styleId="Title">
    <w:name w:val="Title"/>
    <w:basedOn w:val="Normal"/>
    <w:next w:val="Normal"/>
    <w:link w:val="TitleChar"/>
    <w:uiPriority w:val="10"/>
    <w:qFormat/>
    <w:rsid w:val="00D13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C1B"/>
    <w:pPr>
      <w:spacing w:before="160"/>
      <w:jc w:val="center"/>
    </w:pPr>
    <w:rPr>
      <w:i/>
      <w:iCs/>
      <w:color w:val="404040" w:themeColor="text1" w:themeTint="BF"/>
    </w:rPr>
  </w:style>
  <w:style w:type="character" w:customStyle="1" w:styleId="QuoteChar">
    <w:name w:val="Quote Char"/>
    <w:basedOn w:val="DefaultParagraphFont"/>
    <w:link w:val="Quote"/>
    <w:uiPriority w:val="29"/>
    <w:rsid w:val="00D13C1B"/>
    <w:rPr>
      <w:i/>
      <w:iCs/>
      <w:color w:val="404040" w:themeColor="text1" w:themeTint="BF"/>
    </w:rPr>
  </w:style>
  <w:style w:type="paragraph" w:styleId="ListParagraph">
    <w:name w:val="List Paragraph"/>
    <w:basedOn w:val="Normal"/>
    <w:uiPriority w:val="34"/>
    <w:qFormat/>
    <w:rsid w:val="00D13C1B"/>
    <w:pPr>
      <w:ind w:left="720"/>
      <w:contextualSpacing/>
    </w:pPr>
  </w:style>
  <w:style w:type="character" w:styleId="IntenseEmphasis">
    <w:name w:val="Intense Emphasis"/>
    <w:basedOn w:val="DefaultParagraphFont"/>
    <w:uiPriority w:val="21"/>
    <w:qFormat/>
    <w:rsid w:val="00D13C1B"/>
    <w:rPr>
      <w:i/>
      <w:iCs/>
      <w:color w:val="0F4761" w:themeColor="accent1" w:themeShade="BF"/>
    </w:rPr>
  </w:style>
  <w:style w:type="paragraph" w:styleId="IntenseQuote">
    <w:name w:val="Intense Quote"/>
    <w:basedOn w:val="Normal"/>
    <w:next w:val="Normal"/>
    <w:link w:val="IntenseQuoteChar"/>
    <w:uiPriority w:val="30"/>
    <w:qFormat/>
    <w:rsid w:val="00D13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C1B"/>
    <w:rPr>
      <w:i/>
      <w:iCs/>
      <w:color w:val="0F4761" w:themeColor="accent1" w:themeShade="BF"/>
    </w:rPr>
  </w:style>
  <w:style w:type="character" w:styleId="IntenseReference">
    <w:name w:val="Intense Reference"/>
    <w:basedOn w:val="DefaultParagraphFont"/>
    <w:uiPriority w:val="32"/>
    <w:qFormat/>
    <w:rsid w:val="00D13C1B"/>
    <w:rPr>
      <w:b/>
      <w:bCs/>
      <w:smallCaps/>
      <w:color w:val="0F4761" w:themeColor="accent1" w:themeShade="BF"/>
      <w:spacing w:val="5"/>
    </w:rPr>
  </w:style>
  <w:style w:type="character" w:styleId="Hyperlink">
    <w:name w:val="Hyperlink"/>
    <w:basedOn w:val="DefaultParagraphFont"/>
    <w:uiPriority w:val="99"/>
    <w:unhideWhenUsed/>
    <w:rsid w:val="005C47DD"/>
    <w:rPr>
      <w:color w:val="0000FF"/>
      <w:u w:val="single"/>
    </w:rPr>
  </w:style>
  <w:style w:type="character" w:styleId="FollowedHyperlink">
    <w:name w:val="FollowedHyperlink"/>
    <w:basedOn w:val="DefaultParagraphFont"/>
    <w:uiPriority w:val="99"/>
    <w:semiHidden/>
    <w:unhideWhenUsed/>
    <w:rsid w:val="00E42EC5"/>
    <w:rPr>
      <w:color w:val="96607D" w:themeColor="followedHyperlink"/>
      <w:u w:val="single"/>
    </w:rPr>
  </w:style>
  <w:style w:type="character" w:styleId="UnresolvedMention">
    <w:name w:val="Unresolved Mention"/>
    <w:basedOn w:val="DefaultParagraphFont"/>
    <w:uiPriority w:val="99"/>
    <w:semiHidden/>
    <w:unhideWhenUsed/>
    <w:rsid w:val="00AD7A68"/>
    <w:rPr>
      <w:color w:val="605E5C"/>
      <w:shd w:val="clear" w:color="auto" w:fill="E1DFDD"/>
    </w:rPr>
  </w:style>
  <w:style w:type="table" w:styleId="TableGrid">
    <w:name w:val="Table Grid"/>
    <w:basedOn w:val="TableNormal"/>
    <w:uiPriority w:val="39"/>
    <w:rsid w:val="0021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3317">
      <w:bodyDiv w:val="1"/>
      <w:marLeft w:val="0"/>
      <w:marRight w:val="0"/>
      <w:marTop w:val="0"/>
      <w:marBottom w:val="0"/>
      <w:divBdr>
        <w:top w:val="none" w:sz="0" w:space="0" w:color="auto"/>
        <w:left w:val="none" w:sz="0" w:space="0" w:color="auto"/>
        <w:bottom w:val="none" w:sz="0" w:space="0" w:color="auto"/>
        <w:right w:val="none" w:sz="0" w:space="0" w:color="auto"/>
      </w:divBdr>
    </w:div>
    <w:div w:id="15157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Kudlacik</dc:creator>
  <cp:keywords/>
  <dc:description/>
  <cp:lastModifiedBy>J Kudlacik</cp:lastModifiedBy>
  <cp:revision>395</cp:revision>
  <dcterms:created xsi:type="dcterms:W3CDTF">2025-03-16T14:23:00Z</dcterms:created>
  <dcterms:modified xsi:type="dcterms:W3CDTF">2025-06-06T16:12:00Z</dcterms:modified>
</cp:coreProperties>
</file>